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01" w:rsidRDefault="00FC57B5">
      <w:pPr>
        <w:pStyle w:val="Standard"/>
      </w:pPr>
      <w:bookmarkStart w:id="0" w:name="_GoBack"/>
      <w:bookmarkEnd w:id="0"/>
      <w:r>
        <w:rPr>
          <w:noProof/>
          <w:lang w:eastAsia="sv-S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80" cy="1080"/>
            <wp:effectExtent l="0" t="0" r="0" b="0"/>
            <wp:wrapSquare wrapText="bothSides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" cy="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5701" w:rsidRDefault="00FC57B5">
      <w:pPr>
        <w:pStyle w:val="Standard"/>
      </w:pPr>
      <w:r>
        <w:rPr>
          <w:noProof/>
          <w:lang w:eastAsia="sv-SE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716400</wp:posOffset>
            </wp:positionH>
            <wp:positionV relativeFrom="paragraph">
              <wp:posOffset>343440</wp:posOffset>
            </wp:positionV>
            <wp:extent cx="4182840" cy="1532880"/>
            <wp:effectExtent l="0" t="0" r="8160" b="0"/>
            <wp:wrapTopAndBottom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2840" cy="1532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55701" w:rsidRDefault="00F55701">
      <w:pPr>
        <w:pStyle w:val="Standard"/>
        <w:jc w:val="center"/>
        <w:rPr>
          <w:rFonts w:ascii="Calibri Light" w:hAnsi="Calibri Light" w:cs="Calibri Light"/>
          <w:b/>
          <w:color w:val="2E74B5"/>
          <w:sz w:val="32"/>
          <w:szCs w:val="32"/>
        </w:rPr>
      </w:pPr>
    </w:p>
    <w:p w:rsidR="00F55701" w:rsidRDefault="00FC57B5">
      <w:pPr>
        <w:pStyle w:val="Standard"/>
        <w:jc w:val="center"/>
        <w:rPr>
          <w:rFonts w:ascii="Calibri Light" w:hAnsi="Calibri Light" w:cs="Calibri Light"/>
          <w:b/>
          <w:color w:val="2E74B5"/>
          <w:sz w:val="32"/>
          <w:szCs w:val="32"/>
        </w:rPr>
      </w:pPr>
      <w:r>
        <w:rPr>
          <w:rFonts w:ascii="Calibri Light" w:hAnsi="Calibri Light" w:cs="Calibri Light"/>
          <w:b/>
          <w:color w:val="2E74B5"/>
          <w:sz w:val="32"/>
          <w:szCs w:val="32"/>
        </w:rPr>
        <w:t>VERKSAMHETSBERÄTTELSE och VERKSAMHETSPLAN för</w:t>
      </w:r>
    </w:p>
    <w:p w:rsidR="00F55701" w:rsidRDefault="00FC57B5">
      <w:pPr>
        <w:pStyle w:val="Standard"/>
        <w:jc w:val="center"/>
        <w:rPr>
          <w:rFonts w:ascii="Calibri Light" w:hAnsi="Calibri Light" w:cs="Calibri Light"/>
          <w:b/>
          <w:color w:val="2E74B5"/>
          <w:sz w:val="32"/>
          <w:szCs w:val="32"/>
        </w:rPr>
      </w:pPr>
      <w:r>
        <w:rPr>
          <w:rFonts w:ascii="Calibri Light" w:hAnsi="Calibri Light" w:cs="Calibri Light"/>
          <w:b/>
          <w:color w:val="2E74B5"/>
          <w:sz w:val="32"/>
          <w:szCs w:val="32"/>
        </w:rPr>
        <w:t>Umeortens civilförsvarsförening</w:t>
      </w:r>
    </w:p>
    <w:p w:rsidR="00F55701" w:rsidRDefault="00FC57B5">
      <w:pPr>
        <w:pStyle w:val="Standard"/>
        <w:rPr>
          <w:rFonts w:ascii="Calibri Light" w:hAnsi="Calibri Light" w:cs="Calibri Light"/>
          <w:b/>
          <w:color w:val="2E74B5"/>
          <w:sz w:val="32"/>
          <w:szCs w:val="32"/>
        </w:rPr>
      </w:pPr>
      <w:r>
        <w:rPr>
          <w:rFonts w:ascii="Calibri Light" w:hAnsi="Calibri Light" w:cs="Calibri Light"/>
          <w:b/>
          <w:color w:val="2E74B5"/>
          <w:sz w:val="32"/>
          <w:szCs w:val="32"/>
        </w:rPr>
        <w:t xml:space="preserve"> </w:t>
      </w:r>
    </w:p>
    <w:p w:rsidR="00F55701" w:rsidRDefault="00FC57B5">
      <w:pPr>
        <w:pStyle w:val="Standard"/>
        <w:jc w:val="center"/>
        <w:rPr>
          <w:rFonts w:ascii="Calibri Light" w:hAnsi="Calibri Light" w:cs="Calibri Light"/>
          <w:b/>
          <w:color w:val="2E74B5"/>
          <w:sz w:val="32"/>
          <w:szCs w:val="32"/>
        </w:rPr>
      </w:pPr>
      <w:r>
        <w:rPr>
          <w:rFonts w:ascii="Calibri Light" w:hAnsi="Calibri Light" w:cs="Calibri Light"/>
          <w:b/>
          <w:color w:val="2E74B5"/>
          <w:sz w:val="32"/>
          <w:szCs w:val="32"/>
        </w:rPr>
        <w:t>VERKSAMHETSÅRET 2019</w:t>
      </w:r>
    </w:p>
    <w:p w:rsidR="00F55701" w:rsidRDefault="00F55701">
      <w:pPr>
        <w:pStyle w:val="Standard"/>
        <w:rPr>
          <w:rFonts w:ascii="Calibri Light" w:hAnsi="Calibri Light" w:cs="Calibri Light"/>
          <w:b/>
          <w:color w:val="2E74B5"/>
          <w:sz w:val="32"/>
          <w:szCs w:val="32"/>
        </w:rPr>
      </w:pPr>
    </w:p>
    <w:p w:rsidR="00F55701" w:rsidRDefault="00FC57B5">
      <w:pPr>
        <w:pStyle w:val="Rubrik1"/>
      </w:pPr>
      <w:r>
        <w:t>Inledning</w:t>
      </w:r>
    </w:p>
    <w:p w:rsidR="00F55701" w:rsidRDefault="00FC57B5">
      <w:pPr>
        <w:pStyle w:val="Standard"/>
      </w:pPr>
      <w:r>
        <w:t xml:space="preserve">Föreningens styrelsearbete har även i år inriktats mot att </w:t>
      </w:r>
      <w:r>
        <w:t>fortbilda och kompetensutbilda kommunens frivilliga resursgrupper parallellt med den sedvanliga kursverksamheten.</w:t>
      </w:r>
    </w:p>
    <w:p w:rsidR="00F55701" w:rsidRDefault="00F55701">
      <w:pPr>
        <w:pStyle w:val="Standard"/>
      </w:pPr>
    </w:p>
    <w:p w:rsidR="00F55701" w:rsidRDefault="00FC57B5">
      <w:pPr>
        <w:pStyle w:val="Standard"/>
      </w:pPr>
      <w:r>
        <w:t>Föreningen har deltagit vid olika evenemang för att informera om verksamheten. Styrelsearbetet har inriktats på att genomföra studiecirkeln P</w:t>
      </w:r>
      <w:r>
        <w:t>rofessionell – Ideell. Föreningen har under året fortsatt arbetet för att göra FRG-utbildningen mer gripbar och mer tillgänglig för de som är intresserade.. Arbetet med Medborgarskolan har fungerat bättre i år då vi själva styrt och planerat FRG utbildning</w:t>
      </w:r>
      <w:r>
        <w:t>en.</w:t>
      </w:r>
    </w:p>
    <w:p w:rsidR="00F55701" w:rsidRDefault="00F55701">
      <w:pPr>
        <w:pStyle w:val="Standard"/>
      </w:pPr>
    </w:p>
    <w:p w:rsidR="00F55701" w:rsidRDefault="00FC57B5">
      <w:pPr>
        <w:pStyle w:val="Standard"/>
      </w:pPr>
      <w:r>
        <w:t>Medlemsantalet i föreningen uppgår till 40. De medlemmar som deltagit i kurser och utbildningar är de som i huvudsak ingår i föreningens styrelse och Umeås frivilliga resursgrupp.</w:t>
      </w:r>
    </w:p>
    <w:p w:rsidR="00F55701" w:rsidRDefault="00FC57B5">
      <w:pPr>
        <w:pStyle w:val="Standard"/>
      </w:pPr>
      <w:r>
        <w:t xml:space="preserve"> </w:t>
      </w:r>
    </w:p>
    <w:p w:rsidR="00F55701" w:rsidRDefault="00FC57B5">
      <w:pPr>
        <w:pStyle w:val="Standard"/>
      </w:pPr>
      <w:r>
        <w:t>Å styrelsens vägnar.</w:t>
      </w:r>
    </w:p>
    <w:p w:rsidR="00F55701" w:rsidRDefault="00FC57B5">
      <w:pPr>
        <w:pStyle w:val="Standard"/>
      </w:pPr>
      <w:r>
        <w:t xml:space="preserve"> </w:t>
      </w:r>
    </w:p>
    <w:p w:rsidR="00F55701" w:rsidRDefault="00FC57B5">
      <w:pPr>
        <w:pStyle w:val="Standard"/>
      </w:pPr>
      <w:r>
        <w:t>Umeå den 3 Mars 2020</w:t>
      </w:r>
    </w:p>
    <w:p w:rsidR="00F55701" w:rsidRDefault="00FC57B5">
      <w:pPr>
        <w:pStyle w:val="Standard"/>
      </w:pPr>
      <w:r>
        <w:t xml:space="preserve"> </w:t>
      </w:r>
    </w:p>
    <w:p w:rsidR="00F55701" w:rsidRDefault="00FC57B5">
      <w:pPr>
        <w:pStyle w:val="Standard"/>
      </w:pPr>
      <w:r>
        <w:t xml:space="preserve"> </w:t>
      </w:r>
    </w:p>
    <w:p w:rsidR="00F55701" w:rsidRDefault="00FC57B5">
      <w:pPr>
        <w:pStyle w:val="Standard"/>
      </w:pPr>
      <w:r>
        <w:t xml:space="preserve"> </w:t>
      </w:r>
    </w:p>
    <w:p w:rsidR="00F55701" w:rsidRDefault="00FC57B5">
      <w:pPr>
        <w:pStyle w:val="Standard"/>
      </w:pPr>
      <w:r>
        <w:t xml:space="preserve">_______________________________   </w:t>
      </w:r>
    </w:p>
    <w:p w:rsidR="00F55701" w:rsidRDefault="00FC57B5">
      <w:pPr>
        <w:pStyle w:val="Standard"/>
      </w:pPr>
      <w:r>
        <w:t>Klas-Göran Larsson   ordf. i styrelsen</w:t>
      </w:r>
    </w:p>
    <w:p w:rsidR="00F55701" w:rsidRDefault="00F55701">
      <w:pPr>
        <w:pStyle w:val="Standard"/>
      </w:pPr>
    </w:p>
    <w:p w:rsidR="00F55701" w:rsidRDefault="00F55701">
      <w:pPr>
        <w:pStyle w:val="Standard"/>
        <w:rPr>
          <w:b/>
          <w:bCs/>
          <w:u w:val="single"/>
        </w:rPr>
      </w:pPr>
    </w:p>
    <w:p w:rsidR="00F55701" w:rsidRDefault="00FC57B5">
      <w:pPr>
        <w:pStyle w:val="Rubrik1"/>
        <w:pageBreakBefore/>
      </w:pPr>
      <w:r>
        <w:lastRenderedPageBreak/>
        <w:t>Föreningens organisation</w:t>
      </w:r>
    </w:p>
    <w:p w:rsidR="00F55701" w:rsidRDefault="00F55701">
      <w:pPr>
        <w:pStyle w:val="Standard"/>
        <w:rPr>
          <w:b/>
          <w:bCs/>
        </w:rPr>
      </w:pPr>
    </w:p>
    <w:p w:rsidR="00F55701" w:rsidRDefault="00FC57B5">
      <w:pPr>
        <w:pStyle w:val="Standard"/>
      </w:pPr>
      <w:r>
        <w:rPr>
          <w:b/>
          <w:bCs/>
        </w:rPr>
        <w:t>Styrelsens organisation:</w:t>
      </w:r>
      <w:r>
        <w:t xml:space="preserve">  </w:t>
      </w:r>
    </w:p>
    <w:p w:rsidR="00F55701" w:rsidRDefault="00FC57B5">
      <w:pPr>
        <w:pStyle w:val="Standard"/>
      </w:pPr>
      <w:r>
        <w:rPr>
          <w:b/>
          <w:bCs/>
        </w:rPr>
        <w:t>Ordförande:</w:t>
      </w:r>
      <w:r>
        <w:t xml:space="preserve"> Klas-Göran Larsson till 2020 omval eller nyval?</w:t>
      </w:r>
    </w:p>
    <w:p w:rsidR="00F55701" w:rsidRDefault="00FC57B5">
      <w:pPr>
        <w:pStyle w:val="Standard"/>
      </w:pPr>
      <w:r>
        <w:rPr>
          <w:b/>
          <w:bCs/>
        </w:rPr>
        <w:t xml:space="preserve">Vice ordförande: </w:t>
      </w:r>
      <w:r>
        <w:t>Stefan Petersson till 2020 omval eller nyval</w:t>
      </w:r>
    </w:p>
    <w:p w:rsidR="00F55701" w:rsidRDefault="00FC57B5">
      <w:pPr>
        <w:pStyle w:val="Standard"/>
      </w:pPr>
      <w:r>
        <w:rPr>
          <w:b/>
          <w:bCs/>
        </w:rPr>
        <w:t>Kassö</w:t>
      </w:r>
      <w:r>
        <w:rPr>
          <w:b/>
          <w:bCs/>
        </w:rPr>
        <w:t>r:</w:t>
      </w:r>
      <w:r>
        <w:t xml:space="preserve"> Susanne Alger till 2020 omval eller nyval</w:t>
      </w:r>
    </w:p>
    <w:p w:rsidR="00F55701" w:rsidRDefault="00FC57B5">
      <w:pPr>
        <w:pStyle w:val="Standard"/>
      </w:pPr>
      <w:r>
        <w:rPr>
          <w:b/>
          <w:bCs/>
        </w:rPr>
        <w:t>FRG kontaktperson:</w:t>
      </w:r>
      <w:r>
        <w:t xml:space="preserve"> Anna Allard till 2021  </w:t>
      </w:r>
    </w:p>
    <w:p w:rsidR="00F55701" w:rsidRPr="00940112" w:rsidRDefault="00FC57B5">
      <w:pPr>
        <w:pStyle w:val="Standard"/>
        <w:rPr>
          <w:lang w:val="en-GB"/>
        </w:rPr>
      </w:pPr>
      <w:r>
        <w:rPr>
          <w:b/>
          <w:bCs/>
          <w:lang w:val="en-GB"/>
        </w:rPr>
        <w:t>Ledamot:</w:t>
      </w:r>
      <w:r>
        <w:rPr>
          <w:lang w:val="en-GB"/>
        </w:rPr>
        <w:t xml:space="preserve"> Joakim Widell till 2021  </w:t>
      </w:r>
    </w:p>
    <w:p w:rsidR="00F55701" w:rsidRPr="00940112" w:rsidRDefault="00FC57B5">
      <w:pPr>
        <w:pStyle w:val="Standard"/>
        <w:rPr>
          <w:lang w:val="en-GB"/>
        </w:rPr>
      </w:pPr>
      <w:r>
        <w:rPr>
          <w:b/>
          <w:bCs/>
          <w:lang w:val="en-GB"/>
        </w:rPr>
        <w:t xml:space="preserve">Suppl: </w:t>
      </w:r>
      <w:r>
        <w:rPr>
          <w:lang w:val="en-GB"/>
        </w:rPr>
        <w:t>nyval</w:t>
      </w:r>
    </w:p>
    <w:p w:rsidR="00F55701" w:rsidRDefault="00FC57B5">
      <w:pPr>
        <w:pStyle w:val="Standard"/>
      </w:pPr>
      <w:r>
        <w:rPr>
          <w:b/>
          <w:lang w:val="en-GB"/>
        </w:rPr>
        <w:t>Revisorer:</w:t>
      </w:r>
      <w:r>
        <w:rPr>
          <w:lang w:val="en-GB"/>
        </w:rPr>
        <w:t xml:space="preserve"> Ewa-Lena Wallace. </w:t>
      </w:r>
      <w:r>
        <w:t>Stefan Wehner valdes på extra årsmöte 3 mars 2020</w:t>
      </w:r>
    </w:p>
    <w:p w:rsidR="00F55701" w:rsidRDefault="00F55701">
      <w:pPr>
        <w:pStyle w:val="Standard"/>
        <w:rPr>
          <w:b/>
          <w:bCs/>
        </w:rPr>
      </w:pPr>
    </w:p>
    <w:p w:rsidR="00F55701" w:rsidRDefault="00FC57B5">
      <w:pPr>
        <w:pStyle w:val="Standard"/>
      </w:pPr>
      <w:r>
        <w:rPr>
          <w:b/>
          <w:bCs/>
        </w:rPr>
        <w:t>Distriktsstämman:</w:t>
      </w:r>
      <w:r>
        <w:t xml:space="preserve"> 2019</w:t>
      </w:r>
    </w:p>
    <w:p w:rsidR="00F55701" w:rsidRDefault="00FC57B5">
      <w:pPr>
        <w:pStyle w:val="Standard"/>
      </w:pPr>
      <w:r>
        <w:t>Ordförande:Lena Lundman Westberg, Skellefteå,  vice ordförande: Klas-Göran Larsson, Umeå,</w:t>
      </w:r>
    </w:p>
    <w:p w:rsidR="00F55701" w:rsidRDefault="00FC57B5">
      <w:pPr>
        <w:pStyle w:val="Standard"/>
      </w:pPr>
      <w:r>
        <w:t>Ny kassör under 2019 Stefan Wehner Vännäs, ledamöter: Andreas Eriksson Vä</w:t>
      </w:r>
      <w:r>
        <w:t>nnäs, Anders Broberg Robertsfors, suppleanter: Susanne Alger, Umeå och Rune Erngrund, Skellefteå.</w:t>
      </w:r>
    </w:p>
    <w:p w:rsidR="00F55701" w:rsidRDefault="00F55701">
      <w:pPr>
        <w:pStyle w:val="Standard"/>
        <w:rPr>
          <w:b/>
          <w:bCs/>
        </w:rPr>
      </w:pPr>
    </w:p>
    <w:p w:rsidR="00F55701" w:rsidRDefault="00FC57B5">
      <w:pPr>
        <w:pStyle w:val="Standard"/>
        <w:rPr>
          <w:b/>
          <w:bCs/>
        </w:rPr>
      </w:pPr>
      <w:r>
        <w:rPr>
          <w:b/>
          <w:bCs/>
        </w:rPr>
        <w:t>FRG aktivitet:</w:t>
      </w:r>
    </w:p>
    <w:p w:rsidR="00F55701" w:rsidRDefault="00FC57B5">
      <w:pPr>
        <w:pStyle w:val="Standard"/>
      </w:pPr>
      <w:r>
        <w:t>Nu 2020 16 FRG:are med kommunavtal.</w:t>
      </w:r>
    </w:p>
    <w:p w:rsidR="00F55701" w:rsidRDefault="00FC57B5">
      <w:pPr>
        <w:pStyle w:val="Standard"/>
      </w:pPr>
      <w:r>
        <w:t>FRG ansvariga Stefan Petersson och Klas-Göran Larsson samt Anna Allard har ansvarat för att utbildningen a</w:t>
      </w:r>
      <w:r>
        <w:t>v kommunens frivilliga resursgrupp (FRG) som kommer att genomföras med teoretisk utbildning och praktisk utbildning både inomhus och i utemiljö. I nuläget planeras utbildningen bli klar våren 2020.</w:t>
      </w:r>
    </w:p>
    <w:p w:rsidR="00F55701" w:rsidRDefault="00FC57B5">
      <w:pPr>
        <w:pStyle w:val="Standard"/>
      </w:pPr>
      <w:r>
        <w:t>Under sommaren övade Umeå kommun en Rapid Reach uppringnin</w:t>
      </w:r>
      <w:r>
        <w:t>g bland FRG Umeå/Hörnefors.</w:t>
      </w:r>
    </w:p>
    <w:p w:rsidR="00F55701" w:rsidRDefault="00FC57B5">
      <w:pPr>
        <w:pStyle w:val="Standard"/>
      </w:pPr>
      <w:r>
        <w:t>FRG medlemmar deltog under Noliamässan.</w:t>
      </w:r>
    </w:p>
    <w:p w:rsidR="00F55701" w:rsidRDefault="00FC57B5">
      <w:pPr>
        <w:pStyle w:val="Standard"/>
      </w:pPr>
      <w:r>
        <w:t>Under hösten hade vi ett möte med Röda Korset som resulterade i att vi skulle samarbeta vid samhällskriser.</w:t>
      </w:r>
    </w:p>
    <w:p w:rsidR="00F55701" w:rsidRDefault="00FC57B5">
      <w:pPr>
        <w:pStyle w:val="Standard"/>
      </w:pPr>
      <w:r>
        <w:t>Säkerhetsansvarig vid Umeå kommun Sören Holmgren ville veta hur många som var kr</w:t>
      </w:r>
      <w:r>
        <w:t>igsplacerade i vår FRG.</w:t>
      </w:r>
    </w:p>
    <w:p w:rsidR="00F55701" w:rsidRDefault="00F55701">
      <w:pPr>
        <w:pStyle w:val="Standard"/>
      </w:pPr>
    </w:p>
    <w:p w:rsidR="00F55701" w:rsidRDefault="00FC57B5">
      <w:pPr>
        <w:pStyle w:val="Rubrik1"/>
      </w:pPr>
      <w:r>
        <w:t>Verksamhet</w:t>
      </w:r>
    </w:p>
    <w:p w:rsidR="00F55701" w:rsidRDefault="00FC57B5">
      <w:pPr>
        <w:pStyle w:val="Standard"/>
      </w:pPr>
      <w:r>
        <w:t>Årsstämma hölls den 28:e mars 2019. Konstituerande styrelsemöte genomfördes just efteråt.</w:t>
      </w:r>
    </w:p>
    <w:p w:rsidR="00F55701" w:rsidRDefault="00F55701">
      <w:pPr>
        <w:pStyle w:val="Standard"/>
      </w:pPr>
    </w:p>
    <w:p w:rsidR="00F55701" w:rsidRDefault="00FC57B5">
      <w:pPr>
        <w:pStyle w:val="Rubrik2"/>
      </w:pPr>
      <w:r>
        <w:t>Styrelsearbete</w:t>
      </w:r>
    </w:p>
    <w:p w:rsidR="00F55701" w:rsidRDefault="00FC57B5">
      <w:pPr>
        <w:pStyle w:val="Standard"/>
      </w:pPr>
      <w:r>
        <w:t>Under året har styrelsen haft nio styrelsemöten.</w:t>
      </w:r>
    </w:p>
    <w:p w:rsidR="00F55701" w:rsidRDefault="00F55701">
      <w:pPr>
        <w:pStyle w:val="Standard"/>
      </w:pPr>
    </w:p>
    <w:p w:rsidR="00F55701" w:rsidRDefault="00FC57B5">
      <w:pPr>
        <w:pStyle w:val="Rubrik2"/>
      </w:pPr>
      <w:r>
        <w:t>Medlemsaktiviteter</w:t>
      </w:r>
    </w:p>
    <w:p w:rsidR="00F55701" w:rsidRDefault="00FC57B5">
      <w:pPr>
        <w:pStyle w:val="Textbody"/>
        <w:numPr>
          <w:ilvl w:val="0"/>
          <w:numId w:val="5"/>
        </w:numPr>
      </w:pPr>
      <w:r>
        <w:t xml:space="preserve">Den FRG utbildning som startade förra året </w:t>
      </w:r>
      <w:r>
        <w:t>gick ej att slutföra. Det startades en ny FRG utbildning under hösten som fortfarande pågår.</w:t>
      </w:r>
    </w:p>
    <w:p w:rsidR="00F55701" w:rsidRDefault="00FC57B5">
      <w:pPr>
        <w:pStyle w:val="Textbody"/>
        <w:numPr>
          <w:ilvl w:val="0"/>
          <w:numId w:val="3"/>
        </w:numPr>
      </w:pPr>
      <w:r>
        <w:t>Vi deltog under krisberedskapsdagen den 11 maj på Umeå torget. Mycket bra dag.</w:t>
      </w:r>
    </w:p>
    <w:p w:rsidR="00F55701" w:rsidRDefault="00FC57B5">
      <w:pPr>
        <w:pStyle w:val="Textbody"/>
        <w:numPr>
          <w:ilvl w:val="0"/>
          <w:numId w:val="3"/>
        </w:numPr>
      </w:pPr>
      <w:r>
        <w:t>Vi deltog under Noliamässan med bl.a. bord, tipspromenad och Hitta Vilse-stig</w:t>
      </w:r>
    </w:p>
    <w:p w:rsidR="00F55701" w:rsidRDefault="00FC57B5">
      <w:pPr>
        <w:pStyle w:val="Textbody"/>
        <w:numPr>
          <w:ilvl w:val="0"/>
          <w:numId w:val="3"/>
        </w:numPr>
      </w:pPr>
      <w:r>
        <w:t xml:space="preserve">Under </w:t>
      </w:r>
      <w:r>
        <w:t>hösten bjöds medlemmarna in till våra styrelsemöten. Uppslutningen var dålig.</w:t>
      </w:r>
    </w:p>
    <w:p w:rsidR="00F55701" w:rsidRDefault="00F55701">
      <w:pPr>
        <w:pStyle w:val="Textbody"/>
      </w:pPr>
    </w:p>
    <w:p w:rsidR="00F55701" w:rsidRDefault="00F55701">
      <w:pPr>
        <w:pStyle w:val="Standard"/>
        <w:rPr>
          <w:rFonts w:ascii="Calibri Light" w:hAnsi="Calibri Light" w:cs="Mangal"/>
          <w:color w:val="2E74B5"/>
          <w:sz w:val="26"/>
          <w:szCs w:val="23"/>
        </w:rPr>
      </w:pPr>
    </w:p>
    <w:p w:rsidR="00F55701" w:rsidRDefault="00FC57B5">
      <w:pPr>
        <w:pStyle w:val="Rubrik2"/>
        <w:pageBreakBefore/>
      </w:pPr>
      <w:r>
        <w:lastRenderedPageBreak/>
        <w:t>Övriga föreningsaktiviteter:</w:t>
      </w:r>
    </w:p>
    <w:p w:rsidR="00F55701" w:rsidRDefault="00FC57B5">
      <w:pPr>
        <w:pStyle w:val="Textbody"/>
      </w:pPr>
      <w:r>
        <w:t>Några i vår styrelse gick Lottakårens ledarskapsutbildning</w:t>
      </w:r>
    </w:p>
    <w:p w:rsidR="00F55701" w:rsidRDefault="00FC57B5">
      <w:pPr>
        <w:pStyle w:val="Textbody"/>
      </w:pPr>
      <w:r>
        <w:t>Vi sålde 4 hjärtstartare till bostadsrättsföreningar.</w:t>
      </w:r>
    </w:p>
    <w:p w:rsidR="00F55701" w:rsidRDefault="00FC57B5">
      <w:pPr>
        <w:pStyle w:val="Textbody"/>
      </w:pPr>
      <w:r>
        <w:t>Möte med kommun representant under</w:t>
      </w:r>
      <w:r>
        <w:t xml:space="preserve"> hösten.</w:t>
      </w:r>
    </w:p>
    <w:p w:rsidR="00F55701" w:rsidRDefault="00FC57B5">
      <w:pPr>
        <w:pStyle w:val="Textbody"/>
      </w:pPr>
      <w:r>
        <w:t>Joakim och Klasse åkte på förbundsstämman i Malmö</w:t>
      </w:r>
    </w:p>
    <w:p w:rsidR="00F55701" w:rsidRDefault="00F55701">
      <w:pPr>
        <w:pStyle w:val="Textbody"/>
      </w:pPr>
    </w:p>
    <w:p w:rsidR="00F55701" w:rsidRDefault="00FC57B5">
      <w:pPr>
        <w:pStyle w:val="Rubrik2"/>
        <w:rPr>
          <w:sz w:val="28"/>
          <w:szCs w:val="28"/>
        </w:rPr>
      </w:pPr>
      <w:r>
        <w:rPr>
          <w:sz w:val="28"/>
          <w:szCs w:val="28"/>
        </w:rPr>
        <w:t>Måluppfyllelse</w:t>
      </w:r>
    </w:p>
    <w:p w:rsidR="00F55701" w:rsidRDefault="00FC57B5">
      <w:pPr>
        <w:pStyle w:val="Standard"/>
      </w:pPr>
      <w:r>
        <w:t>Föreningens uppgift:  - Ta vara på och skapa det personliga mötet – det bästa rekryteringstillfället.  - Genomföra intressanta och roliga aktiviteter för att skapa engagemang och sa</w:t>
      </w:r>
      <w:r>
        <w:t>mhörighet hos medlemmarna.  - Grannsamverkan, samarbete med andra organisationer, kommuner, studieförbund.  - Uppdatera medlemsregistret MAX och hemsida. - Verka för att öka antalet medlemmar. -</w:t>
      </w:r>
    </w:p>
    <w:p w:rsidR="00F55701" w:rsidRDefault="00F55701">
      <w:pPr>
        <w:pStyle w:val="Standard"/>
      </w:pPr>
    </w:p>
    <w:p w:rsidR="00F55701" w:rsidRDefault="00FC57B5">
      <w:pPr>
        <w:pStyle w:val="Standard"/>
        <w:rPr>
          <w:b/>
          <w:bCs/>
        </w:rPr>
      </w:pPr>
      <w:r>
        <w:rPr>
          <w:b/>
          <w:bCs/>
        </w:rPr>
        <w:t>Målet delvist uppnått – rekryteringen har gått trögt, men m</w:t>
      </w:r>
      <w:r>
        <w:rPr>
          <w:b/>
          <w:bCs/>
        </w:rPr>
        <w:t xml:space="preserve">edlemmar har inbjudits till några aktiviteter, MAX har uppdaterats och föreningen har samverkat med kommunen, Medborgarskolan och andra organisationer.  </w:t>
      </w:r>
    </w:p>
    <w:p w:rsidR="00F55701" w:rsidRDefault="00F55701">
      <w:pPr>
        <w:pStyle w:val="Standard"/>
      </w:pPr>
    </w:p>
    <w:p w:rsidR="00F55701" w:rsidRDefault="00F55701">
      <w:pPr>
        <w:pStyle w:val="Standard"/>
        <w:rPr>
          <w:rFonts w:ascii="Calibri Light" w:hAnsi="Calibri Light" w:cs="Mangal"/>
          <w:b/>
          <w:bCs/>
          <w:color w:val="2E74B5"/>
          <w:sz w:val="28"/>
          <w:szCs w:val="28"/>
          <w:u w:val="single"/>
        </w:rPr>
      </w:pPr>
    </w:p>
    <w:p w:rsidR="00F55701" w:rsidRDefault="00FC57B5">
      <w:pPr>
        <w:pStyle w:val="Rubrik1"/>
        <w:pageBreakBefore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Verksamhetsplan</w:t>
      </w:r>
    </w:p>
    <w:p w:rsidR="00F55701" w:rsidRDefault="00FC57B5">
      <w:pPr>
        <w:pStyle w:val="Standard"/>
        <w:rPr>
          <w:b/>
          <w:bCs/>
        </w:rPr>
      </w:pPr>
      <w:r>
        <w:rPr>
          <w:b/>
          <w:bCs/>
        </w:rPr>
        <w:t>Föreningens mål 2020:</w:t>
      </w:r>
    </w:p>
    <w:p w:rsidR="00F55701" w:rsidRDefault="00F55701">
      <w:pPr>
        <w:pStyle w:val="Standard"/>
        <w:rPr>
          <w:b/>
          <w:bCs/>
        </w:rPr>
      </w:pPr>
    </w:p>
    <w:p w:rsidR="00F55701" w:rsidRDefault="00FC57B5">
      <w:pPr>
        <w:pStyle w:val="Standard"/>
        <w:rPr>
          <w:b/>
          <w:bCs/>
        </w:rPr>
      </w:pPr>
      <w:r>
        <w:rPr>
          <w:b/>
          <w:bCs/>
        </w:rPr>
        <w:t xml:space="preserve">Målen är kopplade mot distriktets verksamhetsmål och de mål </w:t>
      </w:r>
      <w:r>
        <w:rPr>
          <w:b/>
          <w:bCs/>
        </w:rPr>
        <w:t>som styrelsen anser vara nödvändiga.</w:t>
      </w:r>
    </w:p>
    <w:p w:rsidR="00F55701" w:rsidRDefault="00FC57B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F55701" w:rsidRDefault="00FC57B5">
      <w:pPr>
        <w:pStyle w:val="Standard"/>
        <w:rPr>
          <w:b/>
          <w:bCs/>
        </w:rPr>
      </w:pPr>
      <w:r>
        <w:rPr>
          <w:b/>
          <w:bCs/>
        </w:rPr>
        <w:t>Att utveckla föreningens arbete, förutsatt att fler medlemmar kommer med i arbetet.</w:t>
      </w:r>
    </w:p>
    <w:p w:rsidR="00F55701" w:rsidRDefault="00FC57B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F55701" w:rsidRDefault="00FC57B5">
      <w:pPr>
        <w:pStyle w:val="Standard"/>
        <w:rPr>
          <w:b/>
          <w:bCs/>
        </w:rPr>
      </w:pPr>
      <w:r>
        <w:rPr>
          <w:b/>
          <w:bCs/>
        </w:rPr>
        <w:t>Att styrelsen genomför studiecirkeln Professionell -Ideell färdigt</w:t>
      </w:r>
    </w:p>
    <w:p w:rsidR="00F55701" w:rsidRDefault="00FC57B5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F55701" w:rsidRDefault="00FC57B5">
      <w:pPr>
        <w:pStyle w:val="Standard"/>
        <w:rPr>
          <w:b/>
          <w:bCs/>
        </w:rPr>
      </w:pPr>
      <w:r>
        <w:rPr>
          <w:b/>
          <w:bCs/>
        </w:rPr>
        <w:t xml:space="preserve">Att antalet medlemmar i föreningen ska öka vid utgången av år </w:t>
      </w:r>
      <w:r>
        <w:rPr>
          <w:b/>
          <w:bCs/>
        </w:rPr>
        <w:t xml:space="preserve">2020 jämfört med förhållandet den 31 december 2019.  </w:t>
      </w:r>
    </w:p>
    <w:p w:rsidR="00F55701" w:rsidRDefault="00F55701">
      <w:pPr>
        <w:pStyle w:val="Standard"/>
      </w:pPr>
    </w:p>
    <w:p w:rsidR="00F55701" w:rsidRDefault="00F55701">
      <w:pPr>
        <w:pStyle w:val="Standard"/>
      </w:pPr>
    </w:p>
    <w:p w:rsidR="00F55701" w:rsidRDefault="00FC57B5">
      <w:pPr>
        <w:pStyle w:val="Standard"/>
        <w:rPr>
          <w:b/>
          <w:bCs/>
        </w:rPr>
      </w:pPr>
      <w:r>
        <w:rPr>
          <w:b/>
          <w:bCs/>
        </w:rPr>
        <w:t>Föreningens uppgift:</w:t>
      </w:r>
    </w:p>
    <w:p w:rsidR="00F55701" w:rsidRDefault="00FC57B5">
      <w:pPr>
        <w:pStyle w:val="Standard"/>
        <w:numPr>
          <w:ilvl w:val="0"/>
          <w:numId w:val="6"/>
        </w:numPr>
      </w:pPr>
      <w:r>
        <w:t>Ta vara på och skapa det personliga mötet – det bästa rekryteringstillfället</w:t>
      </w:r>
    </w:p>
    <w:p w:rsidR="00F55701" w:rsidRDefault="00FC57B5">
      <w:pPr>
        <w:pStyle w:val="Standard"/>
        <w:numPr>
          <w:ilvl w:val="0"/>
          <w:numId w:val="4"/>
        </w:numPr>
      </w:pPr>
      <w:r>
        <w:t>Genomföra intressanta och roliga aktiviteter för att skapa engagemang och samhörighet hos medlemmarna.</w:t>
      </w:r>
      <w:r>
        <w:t xml:space="preserve">  </w:t>
      </w:r>
    </w:p>
    <w:p w:rsidR="00F55701" w:rsidRDefault="00FC57B5">
      <w:pPr>
        <w:pStyle w:val="Standard"/>
        <w:numPr>
          <w:ilvl w:val="0"/>
          <w:numId w:val="4"/>
        </w:numPr>
      </w:pPr>
      <w:r>
        <w:t>Samarbete med andra organisationer, kommuner, studieförbund.</w:t>
      </w:r>
    </w:p>
    <w:p w:rsidR="00F55701" w:rsidRDefault="00FC57B5">
      <w:pPr>
        <w:pStyle w:val="Standard"/>
        <w:numPr>
          <w:ilvl w:val="0"/>
          <w:numId w:val="4"/>
        </w:numPr>
      </w:pPr>
      <w:r>
        <w:t>Ordna minst två medlemsaktiviteter.</w:t>
      </w:r>
    </w:p>
    <w:p w:rsidR="00F55701" w:rsidRDefault="00F55701">
      <w:pPr>
        <w:pStyle w:val="Standard"/>
      </w:pPr>
    </w:p>
    <w:p w:rsidR="00F55701" w:rsidRDefault="00F55701">
      <w:pPr>
        <w:pStyle w:val="Standard"/>
      </w:pPr>
    </w:p>
    <w:sectPr w:rsidR="00F5570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B5" w:rsidRDefault="00FC57B5">
      <w:r>
        <w:separator/>
      </w:r>
    </w:p>
  </w:endnote>
  <w:endnote w:type="continuationSeparator" w:id="0">
    <w:p w:rsidR="00FC57B5" w:rsidRDefault="00FC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B5" w:rsidRDefault="00FC57B5">
      <w:r>
        <w:rPr>
          <w:color w:val="000000"/>
        </w:rPr>
        <w:separator/>
      </w:r>
    </w:p>
  </w:footnote>
  <w:footnote w:type="continuationSeparator" w:id="0">
    <w:p w:rsidR="00FC57B5" w:rsidRDefault="00FC5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B5"/>
    <w:multiLevelType w:val="multilevel"/>
    <w:tmpl w:val="64D24BA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B8A1174"/>
    <w:multiLevelType w:val="multilevel"/>
    <w:tmpl w:val="631C9072"/>
    <w:styleLink w:val="WWNum3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2546B4A"/>
    <w:multiLevelType w:val="multilevel"/>
    <w:tmpl w:val="95E04DC0"/>
    <w:styleLink w:val="WWNum2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791E4863"/>
    <w:multiLevelType w:val="multilevel"/>
    <w:tmpl w:val="9A066D4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/>
  </w:num>
  <w:num w:numId="6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55701"/>
    <w:rsid w:val="00940112"/>
    <w:rsid w:val="00F55701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E687-B240-4190-84FD-CCE6A095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Standard"/>
    <w:next w:val="Textbody"/>
    <w:pPr>
      <w:keepNext/>
      <w:keepLines/>
      <w:spacing w:before="240"/>
      <w:outlineLvl w:val="0"/>
    </w:pPr>
    <w:rPr>
      <w:rFonts w:ascii="Calibri Light" w:hAnsi="Calibri Light" w:cs="Mangal"/>
      <w:color w:val="2E74B5"/>
      <w:sz w:val="32"/>
      <w:szCs w:val="29"/>
    </w:rPr>
  </w:style>
  <w:style w:type="paragraph" w:styleId="Rubrik2">
    <w:name w:val="heading 2"/>
    <w:basedOn w:val="Standard"/>
    <w:next w:val="Textbody"/>
    <w:pPr>
      <w:keepNext/>
      <w:keepLines/>
      <w:spacing w:before="40"/>
      <w:outlineLvl w:val="1"/>
    </w:pPr>
    <w:rPr>
      <w:rFonts w:ascii="Calibri Light" w:hAnsi="Calibri Light" w:cs="Mangal"/>
      <w:color w:val="2E74B5"/>
      <w:sz w:val="26"/>
      <w:szCs w:val="23"/>
    </w:rPr>
  </w:style>
  <w:style w:type="paragraph" w:styleId="Rubrik3">
    <w:name w:val="heading 3"/>
    <w:basedOn w:val="Standard"/>
    <w:next w:val="Textbody"/>
    <w:pPr>
      <w:keepNext/>
      <w:keepLines/>
      <w:spacing w:before="40"/>
      <w:outlineLvl w:val="2"/>
    </w:pPr>
    <w:rPr>
      <w:rFonts w:ascii="Calibri Light" w:hAnsi="Calibri Light" w:cs="Mangal"/>
      <w:color w:val="1F4D7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idhuvud">
    <w:name w:val="header"/>
    <w:basedOn w:val="Standard"/>
    <w:pPr>
      <w:suppressLineNumbers/>
      <w:tabs>
        <w:tab w:val="center" w:pos="4513"/>
        <w:tab w:val="right" w:pos="9026"/>
      </w:tabs>
    </w:pPr>
    <w:rPr>
      <w:rFonts w:cs="Mangal"/>
      <w:szCs w:val="21"/>
    </w:rPr>
  </w:style>
  <w:style w:type="paragraph" w:styleId="Sidfot">
    <w:name w:val="footer"/>
    <w:basedOn w:val="Standard"/>
    <w:pPr>
      <w:suppressLineNumbers/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Rubrik3Char">
    <w:name w:val="Rubrik 3 Char"/>
    <w:basedOn w:val="Standardstycketeckensnitt"/>
    <w:rPr>
      <w:rFonts w:ascii="Cambria" w:hAnsi="Cambria"/>
      <w:b/>
      <w:bCs/>
      <w:color w:val="4F81BD"/>
    </w:rPr>
  </w:style>
  <w:style w:type="character" w:customStyle="1" w:styleId="Rubrik1Char">
    <w:name w:val="Rubrik 1 Char"/>
    <w:basedOn w:val="Standardstycketeckensnitt"/>
    <w:rPr>
      <w:rFonts w:ascii="Calibri Light" w:hAnsi="Calibri Light" w:cs="Mangal"/>
      <w:color w:val="2E74B5"/>
      <w:sz w:val="32"/>
      <w:szCs w:val="29"/>
    </w:rPr>
  </w:style>
  <w:style w:type="character" w:customStyle="1" w:styleId="Rubrik2Char">
    <w:name w:val="Rubrik 2 Char"/>
    <w:basedOn w:val="Standardstycketeckensnitt"/>
    <w:rPr>
      <w:rFonts w:ascii="Calibri Light" w:hAnsi="Calibri Light" w:cs="Mangal"/>
      <w:color w:val="2E74B5"/>
      <w:sz w:val="26"/>
      <w:szCs w:val="23"/>
    </w:rPr>
  </w:style>
  <w:style w:type="character" w:customStyle="1" w:styleId="Rubrik3Char1">
    <w:name w:val="Rubrik 3 Char1"/>
    <w:basedOn w:val="Standardstycketeckensnitt"/>
    <w:rPr>
      <w:rFonts w:ascii="Calibri Light" w:hAnsi="Calibri Light" w:cs="Mangal"/>
      <w:color w:val="1F4D78"/>
      <w:szCs w:val="21"/>
    </w:rPr>
  </w:style>
  <w:style w:type="character" w:customStyle="1" w:styleId="SidhuvudChar">
    <w:name w:val="Sidhuvud Char"/>
    <w:basedOn w:val="Standardstycketeckensnitt"/>
    <w:rPr>
      <w:rFonts w:cs="Mangal"/>
      <w:szCs w:val="21"/>
    </w:rPr>
  </w:style>
  <w:style w:type="character" w:customStyle="1" w:styleId="SidfotChar">
    <w:name w:val="Sidfot Char"/>
    <w:basedOn w:val="Standardstycketeckensnitt"/>
    <w:rPr>
      <w:rFonts w:cs="Mangal"/>
      <w:szCs w:val="21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OpenSymbol" w:cs="OpenSymbol"/>
    </w:rPr>
  </w:style>
  <w:style w:type="numbering" w:customStyle="1" w:styleId="WWNum1">
    <w:name w:val="WWNum1"/>
    <w:basedOn w:val="Ingenlista"/>
    <w:pPr>
      <w:numPr>
        <w:numId w:val="1"/>
      </w:numPr>
    </w:pPr>
  </w:style>
  <w:style w:type="numbering" w:customStyle="1" w:styleId="WWNum2">
    <w:name w:val="WWNum2"/>
    <w:basedOn w:val="Ingenlista"/>
    <w:pPr>
      <w:numPr>
        <w:numId w:val="2"/>
      </w:numPr>
    </w:pPr>
  </w:style>
  <w:style w:type="numbering" w:customStyle="1" w:styleId="WWNum3">
    <w:name w:val="WWNum3"/>
    <w:basedOn w:val="Ingenlista"/>
    <w:pPr>
      <w:numPr>
        <w:numId w:val="3"/>
      </w:numPr>
    </w:pPr>
  </w:style>
  <w:style w:type="numbering" w:customStyle="1" w:styleId="WWNum4">
    <w:name w:val="WWNum4"/>
    <w:basedOn w:val="Inge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Klas-Göran Larsson</dc:creator>
  <cp:lastModifiedBy>Susanne Alger</cp:lastModifiedBy>
  <cp:revision>2</cp:revision>
  <dcterms:created xsi:type="dcterms:W3CDTF">2020-03-04T20:52:00Z</dcterms:created>
  <dcterms:modified xsi:type="dcterms:W3CDTF">2020-03-04T20:52:00Z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